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9" w:rsidRPr="000869A9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>РОССИЙСКАЯ ФЕДЕРАЦИЯ</w:t>
      </w:r>
    </w:p>
    <w:p w:rsidR="00000000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 xml:space="preserve"> КАЛИНИНГРАДСКАЯ ОБЛАСТЬ</w:t>
      </w:r>
    </w:p>
    <w:p w:rsidR="000869A9" w:rsidRPr="000869A9" w:rsidRDefault="000869A9" w:rsidP="000869A9">
      <w:pPr>
        <w:pStyle w:val="Style1"/>
        <w:widowControl/>
        <w:spacing w:line="240" w:lineRule="auto"/>
        <w:rPr>
          <w:rStyle w:val="FontStyle11"/>
          <w:sz w:val="16"/>
        </w:rPr>
      </w:pPr>
    </w:p>
    <w:p w:rsidR="000869A9" w:rsidRPr="000869A9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>АДМИНИСТРАЦИЯ</w:t>
      </w:r>
    </w:p>
    <w:p w:rsidR="000869A9" w:rsidRPr="000869A9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 xml:space="preserve"> МУНИЦИПАЛЬНОГО ОБРАЗОВАНИЯ</w:t>
      </w:r>
    </w:p>
    <w:p w:rsidR="00000000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 xml:space="preserve"> «ЗЕЛЕНОГРАДСКИЙ РАЙОН»</w:t>
      </w:r>
    </w:p>
    <w:p w:rsidR="000869A9" w:rsidRPr="000869A9" w:rsidRDefault="000869A9" w:rsidP="000869A9">
      <w:pPr>
        <w:pStyle w:val="Style1"/>
        <w:widowControl/>
        <w:spacing w:line="240" w:lineRule="auto"/>
        <w:rPr>
          <w:rStyle w:val="FontStyle11"/>
          <w:sz w:val="16"/>
        </w:rPr>
      </w:pPr>
    </w:p>
    <w:p w:rsidR="00000000" w:rsidRPr="000869A9" w:rsidRDefault="00530082" w:rsidP="000869A9">
      <w:pPr>
        <w:pStyle w:val="Style2"/>
        <w:widowControl/>
        <w:jc w:val="center"/>
        <w:rPr>
          <w:rStyle w:val="FontStyle12"/>
          <w:sz w:val="36"/>
        </w:rPr>
      </w:pPr>
      <w:r w:rsidRPr="000869A9">
        <w:rPr>
          <w:rStyle w:val="FontStyle12"/>
          <w:sz w:val="36"/>
        </w:rPr>
        <w:t>ПОСТАНОВЛЕНИЕ</w:t>
      </w:r>
    </w:p>
    <w:p w:rsidR="00000000" w:rsidRDefault="00530082" w:rsidP="000869A9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0869A9" w:rsidRDefault="000869A9" w:rsidP="000869A9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0869A9" w:rsidRPr="000869A9" w:rsidRDefault="000869A9" w:rsidP="000869A9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</w:rPr>
      </w:pPr>
      <w:r w:rsidRPr="000869A9">
        <w:rPr>
          <w:rStyle w:val="FontStyle16"/>
          <w:sz w:val="28"/>
        </w:rPr>
        <w:t>27 апреля</w:t>
      </w:r>
      <w:r w:rsidR="00530082" w:rsidRPr="000869A9">
        <w:rPr>
          <w:rStyle w:val="FontStyle13"/>
          <w:sz w:val="28"/>
        </w:rPr>
        <w:t xml:space="preserve"> </w:t>
      </w:r>
      <w:r w:rsidR="00530082" w:rsidRPr="000869A9">
        <w:rPr>
          <w:rStyle w:val="FontStyle16"/>
          <w:sz w:val="28"/>
        </w:rPr>
        <w:t xml:space="preserve">2015 года № </w:t>
      </w:r>
      <w:r w:rsidRPr="000869A9">
        <w:rPr>
          <w:rStyle w:val="FontStyle16"/>
          <w:sz w:val="28"/>
        </w:rPr>
        <w:t>795</w:t>
      </w:r>
    </w:p>
    <w:p w:rsidR="00000000" w:rsidRPr="000869A9" w:rsidRDefault="00530082" w:rsidP="000869A9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</w:rPr>
      </w:pPr>
      <w:r w:rsidRPr="000869A9">
        <w:rPr>
          <w:rStyle w:val="FontStyle16"/>
          <w:sz w:val="28"/>
        </w:rPr>
        <w:t>г. Зеленоградск</w:t>
      </w:r>
    </w:p>
    <w:p w:rsidR="00000000" w:rsidRPr="000869A9" w:rsidRDefault="00530082" w:rsidP="000869A9">
      <w:pPr>
        <w:pStyle w:val="Style1"/>
        <w:widowControl/>
        <w:spacing w:line="240" w:lineRule="auto"/>
        <w:rPr>
          <w:sz w:val="16"/>
          <w:szCs w:val="20"/>
        </w:rPr>
      </w:pPr>
    </w:p>
    <w:p w:rsidR="000869A9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>О пров</w:t>
      </w:r>
      <w:r w:rsidRPr="000869A9">
        <w:rPr>
          <w:rStyle w:val="FontStyle11"/>
          <w:sz w:val="28"/>
        </w:rPr>
        <w:t xml:space="preserve">едении в 2015 году велопробега «Победа», приуроченного </w:t>
      </w:r>
    </w:p>
    <w:p w:rsidR="00000000" w:rsidRPr="000869A9" w:rsidRDefault="00530082" w:rsidP="000869A9">
      <w:pPr>
        <w:pStyle w:val="Style1"/>
        <w:widowControl/>
        <w:spacing w:line="240" w:lineRule="auto"/>
        <w:rPr>
          <w:rStyle w:val="FontStyle11"/>
          <w:sz w:val="28"/>
        </w:rPr>
      </w:pPr>
      <w:r w:rsidRPr="000869A9">
        <w:rPr>
          <w:rStyle w:val="FontStyle11"/>
          <w:sz w:val="28"/>
        </w:rPr>
        <w:t>к памятной дате празднования 70-й годовщины Победы советского народа в Великой Отечественной войне 1941-1945 годов</w:t>
      </w:r>
      <w:r w:rsidR="000869A9">
        <w:rPr>
          <w:rStyle w:val="FontStyle11"/>
          <w:sz w:val="28"/>
        </w:rPr>
        <w:t>,</w:t>
      </w:r>
      <w:r w:rsidRPr="000869A9">
        <w:rPr>
          <w:rStyle w:val="FontStyle11"/>
          <w:sz w:val="28"/>
        </w:rPr>
        <w:t xml:space="preserve"> на территории муниципального образования «Зеленоградский район»</w:t>
      </w:r>
    </w:p>
    <w:p w:rsidR="00000000" w:rsidRDefault="00530082" w:rsidP="000869A9">
      <w:pPr>
        <w:pStyle w:val="Style4"/>
        <w:widowControl/>
        <w:spacing w:line="240" w:lineRule="auto"/>
        <w:rPr>
          <w:sz w:val="20"/>
          <w:szCs w:val="20"/>
        </w:rPr>
      </w:pPr>
    </w:p>
    <w:p w:rsidR="000869A9" w:rsidRPr="000869A9" w:rsidRDefault="000869A9" w:rsidP="000869A9">
      <w:pPr>
        <w:pStyle w:val="Style4"/>
        <w:widowControl/>
        <w:spacing w:line="240" w:lineRule="auto"/>
        <w:rPr>
          <w:sz w:val="20"/>
          <w:szCs w:val="20"/>
        </w:rPr>
      </w:pPr>
    </w:p>
    <w:p w:rsidR="00000000" w:rsidRPr="000869A9" w:rsidRDefault="00530082" w:rsidP="000869A9">
      <w:pPr>
        <w:pStyle w:val="Style4"/>
        <w:widowControl/>
        <w:spacing w:line="240" w:lineRule="auto"/>
        <w:rPr>
          <w:rStyle w:val="FontStyle11"/>
          <w:spacing w:val="70"/>
          <w:sz w:val="28"/>
        </w:rPr>
      </w:pPr>
      <w:proofErr w:type="gramStart"/>
      <w:r w:rsidRPr="000869A9">
        <w:rPr>
          <w:rStyle w:val="FontStyle16"/>
          <w:sz w:val="28"/>
        </w:rPr>
        <w:t>В связи с проведением</w:t>
      </w:r>
      <w:r w:rsidRPr="000869A9">
        <w:rPr>
          <w:rStyle w:val="FontStyle16"/>
          <w:sz w:val="28"/>
        </w:rPr>
        <w:t xml:space="preserve"> Федеральным государственным бюджетным образовательным учреждением высшего профессионального образования «Калининградский государственный технический университет» (ФГБОУ ВПО «КГТУ») 17 мая 2015 года в период времени с 09.00 до 18.00 часов на территории МО </w:t>
      </w:r>
      <w:r w:rsidRPr="000869A9">
        <w:rPr>
          <w:rStyle w:val="FontStyle16"/>
          <w:sz w:val="28"/>
        </w:rPr>
        <w:t>«Зеленоградский район» ежегодного студенческого велопробега, приуроченного к памятной дате празднования 70-й годовщины Победы советского народа в Великой Отечественной войне 1941-1945 годов</w:t>
      </w:r>
      <w:r w:rsidR="000869A9">
        <w:rPr>
          <w:rStyle w:val="FontStyle16"/>
          <w:sz w:val="28"/>
        </w:rPr>
        <w:t>,</w:t>
      </w:r>
      <w:r w:rsidRPr="000869A9">
        <w:rPr>
          <w:rStyle w:val="FontStyle16"/>
          <w:sz w:val="28"/>
        </w:rPr>
        <w:t xml:space="preserve"> с целью предотвращения террористических актов</w:t>
      </w:r>
      <w:proofErr w:type="gramEnd"/>
      <w:r w:rsidRPr="000869A9">
        <w:rPr>
          <w:rStyle w:val="FontStyle16"/>
          <w:sz w:val="28"/>
        </w:rPr>
        <w:t>, а также с целью охр</w:t>
      </w:r>
      <w:r w:rsidRPr="000869A9">
        <w:rPr>
          <w:rStyle w:val="FontStyle16"/>
          <w:sz w:val="28"/>
        </w:rPr>
        <w:t xml:space="preserve">аны общественного порядка, безопасности движения и безопасности граждан в период проведения студенческого велопробега администрация муниципального образования «Зеленоградский район» </w:t>
      </w:r>
      <w:r w:rsidRPr="000869A9">
        <w:rPr>
          <w:rStyle w:val="FontStyle11"/>
          <w:spacing w:val="70"/>
          <w:sz w:val="28"/>
        </w:rPr>
        <w:t>постановляет:</w:t>
      </w:r>
    </w:p>
    <w:p w:rsidR="00000000" w:rsidRPr="000869A9" w:rsidRDefault="00530082" w:rsidP="000869A9">
      <w:pPr>
        <w:pStyle w:val="Style5"/>
        <w:widowControl/>
        <w:tabs>
          <w:tab w:val="left" w:pos="1339"/>
        </w:tabs>
        <w:spacing w:line="240" w:lineRule="auto"/>
        <w:rPr>
          <w:rStyle w:val="FontStyle16"/>
          <w:sz w:val="28"/>
        </w:rPr>
      </w:pPr>
      <w:r w:rsidRPr="000869A9">
        <w:rPr>
          <w:rStyle w:val="FontStyle16"/>
          <w:sz w:val="28"/>
        </w:rPr>
        <w:t>1.</w:t>
      </w:r>
      <w:r w:rsidRPr="000869A9">
        <w:rPr>
          <w:rStyle w:val="FontStyle16"/>
          <w:sz w:val="28"/>
        </w:rPr>
        <w:tab/>
        <w:t>Управлению образования администрации муниципального</w:t>
      </w:r>
      <w:r w:rsidRPr="000869A9">
        <w:rPr>
          <w:rStyle w:val="FontStyle16"/>
          <w:sz w:val="28"/>
        </w:rPr>
        <w:br/>
        <w:t>образ</w:t>
      </w:r>
      <w:r w:rsidRPr="000869A9">
        <w:rPr>
          <w:rStyle w:val="FontStyle16"/>
          <w:sz w:val="28"/>
        </w:rPr>
        <w:t>ования «Зеленоградский район» (</w:t>
      </w:r>
      <w:proofErr w:type="spellStart"/>
      <w:r w:rsidRPr="000869A9">
        <w:rPr>
          <w:rStyle w:val="FontStyle16"/>
          <w:sz w:val="28"/>
        </w:rPr>
        <w:t>Менячихина</w:t>
      </w:r>
      <w:proofErr w:type="spellEnd"/>
      <w:r w:rsidRPr="000869A9">
        <w:rPr>
          <w:rStyle w:val="FontStyle16"/>
          <w:sz w:val="28"/>
        </w:rPr>
        <w:t xml:space="preserve"> Н.В.) оказать содействие</w:t>
      </w:r>
      <w:r w:rsidRPr="000869A9">
        <w:rPr>
          <w:rStyle w:val="FontStyle16"/>
          <w:sz w:val="28"/>
        </w:rPr>
        <w:br/>
        <w:t>Аген</w:t>
      </w:r>
      <w:r w:rsidR="000869A9">
        <w:rPr>
          <w:rStyle w:val="FontStyle16"/>
          <w:sz w:val="28"/>
        </w:rPr>
        <w:t>т</w:t>
      </w:r>
      <w:r w:rsidRPr="000869A9">
        <w:rPr>
          <w:rStyle w:val="FontStyle16"/>
          <w:sz w:val="28"/>
        </w:rPr>
        <w:t>ству по спорту Калининградской области в организации и проведении</w:t>
      </w:r>
      <w:r w:rsidRPr="000869A9">
        <w:rPr>
          <w:rStyle w:val="FontStyle16"/>
          <w:sz w:val="28"/>
        </w:rPr>
        <w:br/>
        <w:t>17 мая 2015 года студенческого велопробега на территории Зеленоградского</w:t>
      </w:r>
      <w:r w:rsidRPr="000869A9">
        <w:rPr>
          <w:rStyle w:val="FontStyle16"/>
          <w:sz w:val="28"/>
        </w:rPr>
        <w:br/>
        <w:t>района по мар</w:t>
      </w:r>
      <w:r w:rsidR="000869A9">
        <w:rPr>
          <w:rStyle w:val="FontStyle16"/>
          <w:sz w:val="28"/>
        </w:rPr>
        <w:t>шруту и в соответствии с планом</w:t>
      </w:r>
      <w:r w:rsidRPr="000869A9">
        <w:rPr>
          <w:rStyle w:val="FontStyle16"/>
          <w:sz w:val="28"/>
        </w:rPr>
        <w:t>-</w:t>
      </w:r>
      <w:r w:rsidRPr="000869A9">
        <w:rPr>
          <w:rStyle w:val="FontStyle16"/>
          <w:sz w:val="28"/>
        </w:rPr>
        <w:t>графиком.</w:t>
      </w:r>
    </w:p>
    <w:p w:rsidR="00000000" w:rsidRPr="000869A9" w:rsidRDefault="000869A9" w:rsidP="000869A9">
      <w:pPr>
        <w:pStyle w:val="Style5"/>
        <w:widowControl/>
        <w:spacing w:line="240" w:lineRule="auto"/>
        <w:ind w:firstLine="0"/>
        <w:jc w:val="left"/>
        <w:rPr>
          <w:rStyle w:val="FontStyle16"/>
          <w:sz w:val="28"/>
        </w:rPr>
      </w:pPr>
      <w:r>
        <w:rPr>
          <w:rStyle w:val="FontStyle16"/>
          <w:sz w:val="28"/>
        </w:rPr>
        <w:tab/>
        <w:t>2.</w:t>
      </w:r>
      <w:r>
        <w:rPr>
          <w:rStyle w:val="FontStyle16"/>
          <w:sz w:val="28"/>
        </w:rPr>
        <w:tab/>
        <w:t xml:space="preserve">Рекомендовать: </w:t>
      </w:r>
    </w:p>
    <w:p w:rsidR="00000000" w:rsidRPr="000869A9" w:rsidRDefault="00530082" w:rsidP="000869A9">
      <w:pPr>
        <w:pStyle w:val="Style5"/>
        <w:widowControl/>
        <w:numPr>
          <w:ilvl w:val="0"/>
          <w:numId w:val="1"/>
        </w:numPr>
        <w:tabs>
          <w:tab w:val="left" w:pos="922"/>
        </w:tabs>
        <w:spacing w:line="240" w:lineRule="auto"/>
        <w:ind w:firstLine="739"/>
        <w:rPr>
          <w:rStyle w:val="FontStyle16"/>
          <w:sz w:val="28"/>
        </w:rPr>
      </w:pPr>
      <w:r w:rsidRPr="000869A9">
        <w:rPr>
          <w:rStyle w:val="FontStyle16"/>
          <w:sz w:val="28"/>
        </w:rPr>
        <w:t>главам МО «Ковровское сельское поселение» (</w:t>
      </w:r>
      <w:proofErr w:type="spellStart"/>
      <w:r w:rsidRPr="000869A9">
        <w:rPr>
          <w:rStyle w:val="FontStyle16"/>
          <w:sz w:val="28"/>
        </w:rPr>
        <w:t>Килинскене</w:t>
      </w:r>
      <w:proofErr w:type="spellEnd"/>
      <w:r w:rsidRPr="000869A9">
        <w:rPr>
          <w:rStyle w:val="FontStyle16"/>
          <w:sz w:val="28"/>
        </w:rPr>
        <w:t xml:space="preserve"> </w:t>
      </w:r>
      <w:r w:rsidRPr="000869A9">
        <w:rPr>
          <w:rStyle w:val="FontStyle16"/>
          <w:sz w:val="28"/>
          <w:lang w:val="en-US"/>
        </w:rPr>
        <w:t>P</w:t>
      </w:r>
      <w:r w:rsidRPr="000869A9">
        <w:rPr>
          <w:rStyle w:val="FontStyle16"/>
          <w:sz w:val="28"/>
        </w:rPr>
        <w:t>.</w:t>
      </w:r>
      <w:r w:rsidRPr="000869A9">
        <w:rPr>
          <w:rStyle w:val="FontStyle16"/>
          <w:sz w:val="28"/>
          <w:lang w:val="en-US"/>
        </w:rPr>
        <w:t>M</w:t>
      </w:r>
      <w:r w:rsidRPr="000869A9">
        <w:rPr>
          <w:rStyle w:val="FontStyle16"/>
          <w:sz w:val="28"/>
        </w:rPr>
        <w:t>.)</w:t>
      </w:r>
      <w:r w:rsidRPr="000869A9">
        <w:rPr>
          <w:rStyle w:val="FontStyle16"/>
          <w:sz w:val="28"/>
        </w:rPr>
        <w:t xml:space="preserve"> и МО «</w:t>
      </w:r>
      <w:proofErr w:type="spellStart"/>
      <w:r w:rsidRPr="000869A9">
        <w:rPr>
          <w:rStyle w:val="FontStyle16"/>
          <w:sz w:val="28"/>
        </w:rPr>
        <w:t>Переславское</w:t>
      </w:r>
      <w:proofErr w:type="spellEnd"/>
      <w:r w:rsidRPr="000869A9">
        <w:rPr>
          <w:rStyle w:val="FontStyle16"/>
          <w:sz w:val="28"/>
        </w:rPr>
        <w:t xml:space="preserve"> сельское поселение» (Ростовцев В.Г.) обеспечить проведение мероприятий по наведению чистоты и порядка в местах остановок велосипедистов в соот</w:t>
      </w:r>
      <w:r w:rsidR="000869A9">
        <w:rPr>
          <w:rStyle w:val="FontStyle16"/>
          <w:sz w:val="28"/>
        </w:rPr>
        <w:t>ветствии с планом-</w:t>
      </w:r>
      <w:r w:rsidRPr="000869A9">
        <w:rPr>
          <w:rStyle w:val="FontStyle16"/>
          <w:sz w:val="28"/>
        </w:rPr>
        <w:t>графиком по маршруту проведения студенческого велопробега;</w:t>
      </w:r>
    </w:p>
    <w:p w:rsidR="00A133A7" w:rsidRPr="000869A9" w:rsidRDefault="00530082" w:rsidP="000869A9">
      <w:pPr>
        <w:pStyle w:val="Style5"/>
        <w:widowControl/>
        <w:numPr>
          <w:ilvl w:val="0"/>
          <w:numId w:val="1"/>
        </w:numPr>
        <w:tabs>
          <w:tab w:val="left" w:pos="922"/>
        </w:tabs>
        <w:spacing w:line="240" w:lineRule="auto"/>
        <w:ind w:firstLine="739"/>
        <w:rPr>
          <w:rStyle w:val="FontStyle16"/>
          <w:sz w:val="28"/>
        </w:rPr>
      </w:pPr>
      <w:proofErr w:type="spellStart"/>
      <w:r w:rsidRPr="000869A9">
        <w:rPr>
          <w:rStyle w:val="FontStyle16"/>
          <w:sz w:val="28"/>
        </w:rPr>
        <w:t>и.о</w:t>
      </w:r>
      <w:proofErr w:type="spellEnd"/>
      <w:r w:rsidRPr="000869A9">
        <w:rPr>
          <w:rStyle w:val="FontStyle16"/>
          <w:sz w:val="28"/>
        </w:rPr>
        <w:t>. главы администрации МО «Зеленоградское городское поселение» (Андронову Р.А.) обеспечить беспрепятственное прохождение велопробега по улицам г. Зеленоградска в соответст</w:t>
      </w:r>
      <w:r w:rsidR="000869A9">
        <w:rPr>
          <w:rStyle w:val="FontStyle16"/>
          <w:sz w:val="28"/>
        </w:rPr>
        <w:t>вии с планом-</w:t>
      </w:r>
      <w:r w:rsidRPr="000869A9">
        <w:rPr>
          <w:rStyle w:val="FontStyle16"/>
          <w:sz w:val="28"/>
        </w:rPr>
        <w:t>графиком проведения студенческого велопробега; наведение чистоты в местах остановок велосипедистов, оборудование в парке Победы баков для мусора;</w:t>
      </w:r>
    </w:p>
    <w:p w:rsidR="00F64DBB" w:rsidRPr="00F64DBB" w:rsidRDefault="00F64DBB" w:rsidP="00F64DBB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lastRenderedPageBreak/>
        <w:tab/>
      </w:r>
      <w:r w:rsidRPr="00F64DBB">
        <w:rPr>
          <w:rStyle w:val="FontStyle11"/>
          <w:b w:val="0"/>
          <w:sz w:val="28"/>
        </w:rPr>
        <w:t xml:space="preserve">- начальнику ОМВД России </w:t>
      </w:r>
      <w:r>
        <w:rPr>
          <w:rStyle w:val="FontStyle11"/>
          <w:b w:val="0"/>
          <w:sz w:val="28"/>
        </w:rPr>
        <w:t>по Зеленоградскому району (</w:t>
      </w:r>
      <w:proofErr w:type="spellStart"/>
      <w:r>
        <w:rPr>
          <w:rStyle w:val="FontStyle11"/>
          <w:b w:val="0"/>
          <w:sz w:val="28"/>
        </w:rPr>
        <w:t>А.В.</w:t>
      </w:r>
      <w:r w:rsidRPr="00F64DBB">
        <w:rPr>
          <w:rStyle w:val="FontStyle11"/>
          <w:b w:val="0"/>
          <w:sz w:val="28"/>
        </w:rPr>
        <w:t>Андрющенко</w:t>
      </w:r>
      <w:proofErr w:type="spellEnd"/>
      <w:r w:rsidRPr="00F64DBB">
        <w:rPr>
          <w:rStyle w:val="FontStyle11"/>
          <w:b w:val="0"/>
          <w:sz w:val="28"/>
        </w:rPr>
        <w:t xml:space="preserve">) провести мероприятия по обеспечению охраны общественного порядка во время стоянки велосипедистов в г. Зеленоградске, а также в целях обеспечения проведения студенческого велопробега по автомобильным дорогам общего пользования местного значения МО «Зеленоградский </w:t>
      </w:r>
      <w:r>
        <w:rPr>
          <w:rStyle w:val="FontStyle11"/>
          <w:b w:val="0"/>
          <w:sz w:val="28"/>
        </w:rPr>
        <w:t>район», в соответствии с планом-</w:t>
      </w:r>
      <w:r w:rsidRPr="00F64DBB">
        <w:rPr>
          <w:rStyle w:val="FontStyle11"/>
          <w:b w:val="0"/>
          <w:sz w:val="28"/>
        </w:rPr>
        <w:t>графиком проведения студенческого велопробега.</w:t>
      </w:r>
    </w:p>
    <w:p w:rsidR="00F64DBB" w:rsidRPr="00F64DBB" w:rsidRDefault="00F64DBB" w:rsidP="00F64DBB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ab/>
      </w:r>
      <w:r w:rsidRPr="00F64DBB">
        <w:rPr>
          <w:rStyle w:val="FontStyle11"/>
          <w:b w:val="0"/>
          <w:sz w:val="28"/>
        </w:rPr>
        <w:t xml:space="preserve">3. </w:t>
      </w:r>
      <w:proofErr w:type="gramStart"/>
      <w:r w:rsidRPr="00F64DBB">
        <w:rPr>
          <w:rStyle w:val="FontStyle11"/>
          <w:b w:val="0"/>
          <w:sz w:val="28"/>
        </w:rPr>
        <w:t>Контроль за</w:t>
      </w:r>
      <w:proofErr w:type="gramEnd"/>
      <w:r w:rsidRPr="00F64DBB">
        <w:rPr>
          <w:rStyle w:val="FontStyle11"/>
          <w:b w:val="0"/>
          <w:sz w:val="28"/>
        </w:rPr>
        <w:t xml:space="preserve"> исполнением настоящего постановления возложить на заместителя главы - председателя комитета социальной защиты администрации муниципального образования «Зеленоградский район» Е.Н. Данилову.</w:t>
      </w:r>
    </w:p>
    <w:p w:rsidR="00F64DBB" w:rsidRDefault="00F64DBB" w:rsidP="00F64DBB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</w:rPr>
      </w:pPr>
    </w:p>
    <w:p w:rsidR="00F64DBB" w:rsidRDefault="00F64DBB" w:rsidP="00F64DBB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</w:rPr>
      </w:pPr>
    </w:p>
    <w:p w:rsidR="00F64DBB" w:rsidRDefault="00F64DBB" w:rsidP="00F64DBB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</w:rPr>
      </w:pPr>
    </w:p>
    <w:p w:rsidR="00F64DBB" w:rsidRPr="00F64DBB" w:rsidRDefault="00F64DBB" w:rsidP="00F64DBB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</w:rPr>
        <w:sectPr w:rsidR="00F64DBB" w:rsidRPr="00F64DBB">
          <w:type w:val="continuous"/>
          <w:pgSz w:w="11905" w:h="16837"/>
          <w:pgMar w:top="1158" w:right="828" w:bottom="1440" w:left="1548" w:header="720" w:footer="720" w:gutter="0"/>
          <w:cols w:space="60"/>
          <w:noEndnote/>
        </w:sectPr>
      </w:pPr>
    </w:p>
    <w:p w:rsidR="00F64DBB" w:rsidRPr="00F64DBB" w:rsidRDefault="00F64DBB" w:rsidP="00F64DBB">
      <w:pPr>
        <w:pStyle w:val="Style2"/>
        <w:widowControl/>
        <w:jc w:val="both"/>
        <w:rPr>
          <w:rStyle w:val="FontStyle11"/>
          <w:b w:val="0"/>
          <w:sz w:val="28"/>
        </w:rPr>
      </w:pPr>
      <w:proofErr w:type="spellStart"/>
      <w:r w:rsidRPr="00F64DBB">
        <w:rPr>
          <w:rStyle w:val="FontStyle11"/>
          <w:b w:val="0"/>
          <w:sz w:val="28"/>
        </w:rPr>
        <w:lastRenderedPageBreak/>
        <w:t>И.о</w:t>
      </w:r>
      <w:proofErr w:type="spellEnd"/>
      <w:r w:rsidRPr="00F64DBB">
        <w:rPr>
          <w:rStyle w:val="FontStyle11"/>
          <w:b w:val="0"/>
          <w:sz w:val="28"/>
        </w:rPr>
        <w:t>. главы муниципального образования «Зеленоградский район»</w:t>
      </w:r>
    </w:p>
    <w:p w:rsidR="00F64DBB" w:rsidRDefault="00F64DBB" w:rsidP="00F64DBB">
      <w:pPr>
        <w:pStyle w:val="Style3"/>
        <w:widowControl/>
        <w:spacing w:line="240" w:lineRule="exact"/>
        <w:ind w:firstLine="0"/>
        <w:jc w:val="both"/>
        <w:rPr>
          <w:sz w:val="20"/>
          <w:szCs w:val="20"/>
        </w:rPr>
      </w:pPr>
      <w:r>
        <w:rPr>
          <w:rStyle w:val="FontStyle11"/>
        </w:rPr>
        <w:br w:type="column"/>
      </w:r>
    </w:p>
    <w:p w:rsidR="00F64DBB" w:rsidRPr="00F64DBB" w:rsidRDefault="00F64DBB" w:rsidP="00F64DBB">
      <w:pPr>
        <w:pStyle w:val="Style3"/>
        <w:widowControl/>
        <w:spacing w:before="101"/>
        <w:ind w:firstLine="0"/>
        <w:jc w:val="both"/>
        <w:rPr>
          <w:rStyle w:val="FontStyle11"/>
          <w:b w:val="0"/>
          <w:sz w:val="28"/>
        </w:rPr>
      </w:pPr>
      <w:r w:rsidRPr="00F64DBB">
        <w:rPr>
          <w:rStyle w:val="FontStyle11"/>
          <w:b w:val="0"/>
          <w:sz w:val="28"/>
        </w:rPr>
        <w:t>М.И. Гайдай</w:t>
      </w:r>
    </w:p>
    <w:p w:rsidR="00F64DBB" w:rsidRPr="00F64DBB" w:rsidRDefault="00F64DBB" w:rsidP="00F64DBB">
      <w:pPr>
        <w:pStyle w:val="Style3"/>
        <w:widowControl/>
        <w:numPr>
          <w:ilvl w:val="0"/>
          <w:numId w:val="1"/>
        </w:numPr>
        <w:spacing w:before="101"/>
        <w:jc w:val="both"/>
        <w:rPr>
          <w:rStyle w:val="FontStyle11"/>
          <w:b w:val="0"/>
          <w:sz w:val="28"/>
        </w:rPr>
        <w:sectPr w:rsidR="00F64DBB" w:rsidRPr="00F64DBB">
          <w:type w:val="continuous"/>
          <w:pgSz w:w="11905" w:h="16837"/>
          <w:pgMar w:top="1158" w:right="1030" w:bottom="1440" w:left="1572" w:header="720" w:footer="720" w:gutter="0"/>
          <w:cols w:num="2" w:space="720" w:equalWidth="0">
            <w:col w:w="4968" w:space="2808"/>
            <w:col w:w="1526"/>
          </w:cols>
          <w:noEndnote/>
        </w:sectPr>
      </w:pPr>
    </w:p>
    <w:p w:rsidR="00F64DBB" w:rsidRDefault="00F64DBB" w:rsidP="00F64DBB">
      <w:pPr>
        <w:pStyle w:val="Style5"/>
        <w:widowControl/>
        <w:tabs>
          <w:tab w:val="left" w:pos="922"/>
        </w:tabs>
        <w:spacing w:line="240" w:lineRule="auto"/>
        <w:ind w:left="739" w:firstLine="0"/>
        <w:rPr>
          <w:rStyle w:val="FontStyle16"/>
          <w:sz w:val="28"/>
        </w:rPr>
        <w:sectPr w:rsidR="00F64DBB" w:rsidSect="000869A9">
          <w:type w:val="continuous"/>
          <w:pgSz w:w="11905" w:h="16837"/>
          <w:pgMar w:top="1418" w:right="851" w:bottom="1134" w:left="1701" w:header="720" w:footer="720" w:gutter="0"/>
          <w:cols w:space="60"/>
          <w:noEndnote/>
        </w:sectPr>
      </w:pPr>
    </w:p>
    <w:p w:rsidR="001462FE" w:rsidRPr="001462FE" w:rsidRDefault="001462FE" w:rsidP="001462FE">
      <w:pPr>
        <w:widowControl/>
      </w:pPr>
      <w:bookmarkStart w:id="0" w:name="_GoBack"/>
      <w:r w:rsidRPr="001462FE"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9264" behindDoc="0" locked="0" layoutInCell="1" allowOverlap="1" wp14:anchorId="6CD516FF" wp14:editId="45E03417">
                <wp:simplePos x="0" y="0"/>
                <wp:positionH relativeFrom="margin">
                  <wp:posOffset>1270</wp:posOffset>
                </wp:positionH>
                <wp:positionV relativeFrom="paragraph">
                  <wp:posOffset>270510</wp:posOffset>
                </wp:positionV>
                <wp:extent cx="6165850" cy="9662160"/>
                <wp:effectExtent l="0" t="0" r="25400" b="1524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9662160"/>
                          <a:chOff x="1210" y="816"/>
                          <a:chExt cx="9710" cy="1512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160"/>
                            <a:ext cx="9710" cy="137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84"/>
                                <w:gridCol w:w="5506"/>
                                <w:gridCol w:w="3221"/>
                              </w:tblGrid>
                              <w:tr w:rsidR="001462F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49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462FE" w:rsidRPr="00300EA1" w:rsidRDefault="001462FE" w:rsidP="00300EA1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1090"/>
                                      <w:rPr>
                                        <w:rStyle w:val="FontStyle12"/>
                                        <w:b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462FE" w:rsidRPr="00300EA1" w:rsidRDefault="001462FE" w:rsidP="00300EA1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2"/>
                                        <w:b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2"/>
                                        <w:b w:val="0"/>
                                      </w:rPr>
                                      <w:t>АРФ-</w:t>
                                    </w:r>
                                  </w:p>
                                </w:tc>
                              </w:tr>
                              <w:tr w:rsidR="001462F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1462FE" w:rsidRDefault="00300EA1" w:rsidP="00300EA1">
                                    <w:pPr>
                                      <w:pStyle w:val="Style2"/>
                                      <w:widowControl/>
                                      <w:ind w:left="331"/>
                                      <w:jc w:val="center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№</w:t>
                                    </w:r>
                                  </w:p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331"/>
                                      <w:jc w:val="center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"/>
                                        <w:i w:val="0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1462FE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right="48"/>
                                      <w:jc w:val="center"/>
                                      <w:rPr>
                                        <w:rStyle w:val="FontStyle13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  <w:spacing w:val="0"/>
                                        <w:w w:val="100"/>
                                      </w:rPr>
                                      <w:t>Наименования и место проведения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1462FE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558"/>
                                      <w:jc w:val="center"/>
                                      <w:rPr>
                                        <w:rStyle w:val="FontStyle13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  <w:spacing w:val="0"/>
                                        <w:w w:val="100"/>
                                      </w:rPr>
                                      <w:t>Время прохождения маршрута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F2422C">
                                    <w:pPr>
                                      <w:pStyle w:val="Style2"/>
                                      <w:widowControl/>
                                      <w:ind w:left="331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F2422C">
                                    <w:pPr>
                                      <w:pStyle w:val="Style2"/>
                                      <w:widowControl/>
                                      <w:ind w:right="48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Сбор участников перед мемориальным комплексом «1200 гвардейцам», на проезжей части (Гвардейский пр-т). Проведение регистрации.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F2422C">
                                    <w:pPr>
                                      <w:pStyle w:val="Style2"/>
                                      <w:widowControl/>
                                      <w:ind w:left="1248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8.00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07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Торжественное открытие велопробега. Возложение венков. Инструктаж и подготовка к старту.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53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8.45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12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ind w:left="638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2"/>
                                        <w:sz w:val="24"/>
                                      </w:rPr>
                                      <w:t>Старт</w:t>
                                    </w:r>
                                    <w:r w:rsidRPr="00300EA1">
                                      <w:rPr>
                                        <w:rStyle w:val="FontStyle12"/>
                                        <w:b w:val="0"/>
                                      </w:rPr>
                                      <w:t xml:space="preserve"> </w:t>
                                    </w: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колонны по Гвардейскому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-ту (на выезд из города) - движение прямо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53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9.00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07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пересечении Гвардейского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-та и ул. Горной 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-п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рямо (движение по Гвардейскому проспекту)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58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9.01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22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перекрестке Гвардейского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-та и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-та Мира движение прямо в сторону площади Победы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58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9.05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22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пересечении Гвардейского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-та и Ленинского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-та поворот налево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6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9.10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26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ind w:right="19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перекрестке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-та Мира и Советского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-та поворот направо 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( 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движение по Советскому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пр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-ту на выезд из города)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67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9.15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36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дорожном кольце на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ул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.Б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орзова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движение прямо с выездом в сторону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п.Чкаловск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9.20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36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повороте у аэродрома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.Ч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каловск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движение прямо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9.30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07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rPr>
                                        <w:rStyle w:val="FontStyle12"/>
                                        <w:b w:val="0"/>
                                        <w:i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В пос.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Холмогоровка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поворот налево в сторону командного пункта 43-армии, информационная экскурсия </w:t>
                                    </w:r>
                                    <w:r w:rsidRPr="00300EA1">
                                      <w:rPr>
                                        <w:rStyle w:val="FontStyle12"/>
                                        <w:sz w:val="24"/>
                                      </w:rPr>
                                      <w:t>(стоянка №1)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7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9.40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07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12"/>
                                        <w:b w:val="0"/>
                                        <w:i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В пос. Петрово - возложение цветов, </w:t>
                                    </w:r>
                                    <w:r w:rsidRPr="00300EA1">
                                      <w:rPr>
                                        <w:rStyle w:val="FontStyle12"/>
                                        <w:sz w:val="24"/>
                                      </w:rPr>
                                      <w:t>стоянка № 2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43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10.10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12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490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Старт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велоколонны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в сторону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.С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вободное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48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10.40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12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080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.С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вободное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движение прямо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53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10.50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17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926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в пос.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Серенево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движение прямо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53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11.00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26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ind w:left="509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перекрестке поворот направо в сторону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.И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скрово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6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11.20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26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10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.И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скрово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движение прямо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6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11.25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31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.М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ельникове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</w:t>
                                    </w:r>
                                    <w:r w:rsidRPr="00300EA1">
                                      <w:rPr>
                                        <w:rStyle w:val="FontStyle12"/>
                                        <w:sz w:val="24"/>
                                      </w:rPr>
                                      <w:t>стоянка №3</w:t>
                                    </w:r>
                                    <w:r w:rsidRPr="00300EA1">
                                      <w:rPr>
                                        <w:rStyle w:val="FontStyle12"/>
                                        <w:b w:val="0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(ориентир Св. источник Николая Чудотворца на ул. Центральная)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67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31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ind w:left="461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.М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ельниково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- движение прямо (в сторону федеральной трассы А-191)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67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12.00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31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ind w:left="586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На перекрестке поворот налево в сторону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.М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уромское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12.20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17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.М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уромское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 (движение прямо по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ул.Центральная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, на перекрестке поворот налево на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ул.Школьная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) </w:t>
                                    </w:r>
                                    <w:r w:rsidRPr="00300EA1">
                                      <w:rPr>
                                        <w:rStyle w:val="FontStyle13"/>
                                        <w:spacing w:val="0"/>
                                        <w:w w:val="100"/>
                                      </w:rPr>
                                      <w:t>-</w:t>
                                    </w:r>
                                    <w:r w:rsidRPr="00300EA1">
                                      <w:rPr>
                                        <w:rStyle w:val="FontStyle12"/>
                                        <w:sz w:val="24"/>
                                        <w:szCs w:val="24"/>
                                      </w:rPr>
                                      <w:t>стоянка № 4</w:t>
                                    </w:r>
                                    <w:r w:rsidRPr="00300EA1">
                                      <w:rPr>
                                        <w:rStyle w:val="FontStyle12"/>
                                        <w:b w:val="0"/>
                                        <w:i/>
                                      </w:rPr>
                                      <w:t xml:space="preserve"> </w:t>
                                    </w: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Возложение цветов к мемориалу Воинам Красной Армии)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12.25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22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9" w:lineRule="exact"/>
                                      <w:ind w:left="451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Старт велопробега по трассе А191 в сторону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г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.З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еленоградска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13.00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>
                                    <w:pPr>
                                      <w:pStyle w:val="Style2"/>
                                      <w:widowControl/>
                                      <w:ind w:left="331"/>
                                      <w:rPr>
                                        <w:rStyle w:val="FontStyle13"/>
                                        <w:i w:val="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i w:val="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spacing w:line="264" w:lineRule="exact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 xml:space="preserve">Приморское кольцо (движение прямо по трассе А191 в сторону </w:t>
                                    </w: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.С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основка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77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13.10</w:t>
                                    </w:r>
                                  </w:p>
                                </w:tc>
                              </w:tr>
                              <w:tr w:rsidR="00300EA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Default="00300EA1">
                                    <w:pPr>
                                      <w:pStyle w:val="Style2"/>
                                      <w:widowControl/>
                                      <w:ind w:left="336"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5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403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proofErr w:type="spell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п</w:t>
                                    </w:r>
                                    <w:proofErr w:type="gramStart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.С</w:t>
                                    </w:r>
                                    <w:proofErr w:type="gram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основка</w:t>
                                    </w:r>
                                    <w:proofErr w:type="spellEnd"/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-движения прямо по трассе А191</w:t>
                                    </w:r>
                                  </w:p>
                                </w:tc>
                                <w:tc>
                                  <w:tcPr>
                                    <w:tcW w:w="32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0EA1" w:rsidRPr="00300EA1" w:rsidRDefault="00300EA1" w:rsidP="00300EA1">
                                    <w:pPr>
                                      <w:pStyle w:val="Style2"/>
                                      <w:widowControl/>
                                      <w:ind w:left="1282"/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</w:pPr>
                                    <w:r w:rsidRPr="00300EA1">
                                      <w:rPr>
                                        <w:rStyle w:val="FontStyle13"/>
                                        <w:b w:val="0"/>
                                        <w:i w:val="0"/>
                                        <w:spacing w:val="0"/>
                                        <w:w w:val="100"/>
                                      </w:rPr>
                                      <w:t>13.15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816"/>
                            <a:ext cx="8040" cy="14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EA1" w:rsidRPr="00300EA1" w:rsidRDefault="001462FE" w:rsidP="00300EA1">
                              <w:pPr>
                                <w:pStyle w:val="Style1"/>
                                <w:widowControl/>
                                <w:rPr>
                                  <w:rStyle w:val="FontStyle12"/>
                                  <w:sz w:val="28"/>
                                </w:rPr>
                              </w:pPr>
                              <w:r w:rsidRPr="00300EA1">
                                <w:rPr>
                                  <w:rStyle w:val="FontStyle12"/>
                                  <w:sz w:val="28"/>
                                </w:rPr>
                                <w:t xml:space="preserve">План </w:t>
                              </w:r>
                              <w:r w:rsidR="00300EA1" w:rsidRPr="00300EA1">
                                <w:rPr>
                                  <w:rStyle w:val="FontStyle12"/>
                                  <w:sz w:val="28"/>
                                </w:rPr>
                                <w:t>–</w:t>
                              </w:r>
                              <w:r w:rsidRPr="00300EA1">
                                <w:rPr>
                                  <w:rStyle w:val="FontStyle12"/>
                                  <w:sz w:val="28"/>
                                </w:rPr>
                                <w:t xml:space="preserve"> график</w:t>
                              </w:r>
                            </w:p>
                            <w:p w:rsidR="00300EA1" w:rsidRPr="00300EA1" w:rsidRDefault="00300EA1" w:rsidP="00300EA1">
                              <w:pPr>
                                <w:pStyle w:val="Style1"/>
                                <w:widowControl/>
                                <w:rPr>
                                  <w:rStyle w:val="FontStyle12"/>
                                  <w:sz w:val="24"/>
                                </w:rPr>
                              </w:pPr>
                              <w:r>
                                <w:rPr>
                                  <w:rStyle w:val="FontStyle12"/>
                                  <w:sz w:val="24"/>
                                </w:rPr>
                                <w:t xml:space="preserve"> проведения студенческого велопробега «КГТУ-БГАРФ-КМРК 2015»</w:t>
                              </w:r>
                            </w:p>
                            <w:p w:rsidR="001462FE" w:rsidRPr="00300EA1" w:rsidRDefault="001462FE" w:rsidP="00300EA1">
                              <w:pPr>
                                <w:pStyle w:val="Style1"/>
                                <w:widowControl/>
                                <w:rPr>
                                  <w:rStyle w:val="FontStyle12"/>
                                  <w:sz w:val="22"/>
                                </w:rPr>
                              </w:pPr>
                            </w:p>
                            <w:p w:rsidR="001462FE" w:rsidRDefault="001462FE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.1pt;margin-top:21.3pt;width:485.5pt;height:760.8pt;z-index:251659264;mso-wrap-distance-left:7in;mso-wrap-distance-right:7in;mso-position-horizontal-relative:margin" coordorigin="1210,816" coordsize="971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10;top:2160;width:9710;height:1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4"/>
                          <w:gridCol w:w="5506"/>
                          <w:gridCol w:w="3221"/>
                        </w:tblGrid>
                        <w:tr w:rsidR="001462F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49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62FE" w:rsidRPr="00300EA1" w:rsidRDefault="001462FE" w:rsidP="00300EA1">
                              <w:pPr>
                                <w:pStyle w:val="Style3"/>
                                <w:widowControl/>
                                <w:spacing w:line="240" w:lineRule="auto"/>
                                <w:ind w:left="1090"/>
                                <w:rPr>
                                  <w:rStyle w:val="FontStyle12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462FE" w:rsidRPr="00300EA1" w:rsidRDefault="001462FE" w:rsidP="00300EA1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  <w:b w:val="0"/>
                                </w:rPr>
                              </w:pPr>
                              <w:r w:rsidRPr="00300EA1">
                                <w:rPr>
                                  <w:rStyle w:val="FontStyle12"/>
                                  <w:b w:val="0"/>
                                </w:rPr>
                                <w:t>АРФ-</w:t>
                              </w:r>
                            </w:p>
                          </w:tc>
                        </w:tr>
                        <w:tr w:rsidR="001462F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1462FE" w:rsidRDefault="00300EA1" w:rsidP="00300EA1">
                              <w:pPr>
                                <w:pStyle w:val="Style2"/>
                                <w:widowControl/>
                                <w:ind w:left="331"/>
                                <w:jc w:val="center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№</w:t>
                              </w:r>
                            </w:p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331"/>
                                <w:jc w:val="center"/>
                                <w:rPr>
                                  <w:rStyle w:val="FontStyle13"/>
                                  <w:i w:val="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"/>
                                  <w:i w:val="0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1462FE" w:rsidRPr="00300EA1" w:rsidRDefault="00300EA1" w:rsidP="00300EA1">
                              <w:pPr>
                                <w:pStyle w:val="Style2"/>
                                <w:widowControl/>
                                <w:ind w:right="48"/>
                                <w:jc w:val="center"/>
                                <w:rPr>
                                  <w:rStyle w:val="FontStyle13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  <w:spacing w:val="0"/>
                                  <w:w w:val="100"/>
                                </w:rPr>
                                <w:t>Наименования и место проведения мероприятия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1462FE" w:rsidRPr="00300EA1" w:rsidRDefault="00300EA1" w:rsidP="00300EA1">
                              <w:pPr>
                                <w:pStyle w:val="Style2"/>
                                <w:widowControl/>
                                <w:ind w:left="558"/>
                                <w:jc w:val="center"/>
                                <w:rPr>
                                  <w:rStyle w:val="FontStyle13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  <w:spacing w:val="0"/>
                                  <w:w w:val="100"/>
                                </w:rPr>
                                <w:t>Время прохождения маршрута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F2422C">
                              <w:pPr>
                                <w:pStyle w:val="Style2"/>
                                <w:widowControl/>
                                <w:ind w:left="331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F2422C">
                              <w:pPr>
                                <w:pStyle w:val="Style2"/>
                                <w:widowControl/>
                                <w:ind w:right="48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Сбор участников перед мемориальным комплексом «1200 гвардейцам», на проезжей части (Гвардейский пр-т). Проведение регистрации.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F2422C">
                              <w:pPr>
                                <w:pStyle w:val="Style2"/>
                                <w:widowControl/>
                                <w:ind w:left="1248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8.00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07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Торжественное открытие велопробега. Возложение венков. Инструктаж и подготовка к старту.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53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8.45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12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9" w:lineRule="exact"/>
                                <w:ind w:left="638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2"/>
                                  <w:sz w:val="24"/>
                                </w:rPr>
                                <w:t>Старт</w:t>
                              </w:r>
                              <w:r w:rsidRPr="00300EA1">
                                <w:rPr>
                                  <w:rStyle w:val="FontStyle12"/>
                                  <w:b w:val="0"/>
                                </w:rPr>
                                <w:t xml:space="preserve"> </w:t>
                              </w: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колонны по Гвардейскому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-ту (на выезд из города) - движение прямо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53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9.00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07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9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пересечении Гвардейского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-та и ул. Горной 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-п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рямо (движение по Гвардейскому проспекту)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58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9.01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22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перекрестке Гвардейского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-та и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-та Мира движение прямо в сторону площади Победы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58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9.05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22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пересечении Гвардейского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-та и Ленинского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-та поворот налево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6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9.10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26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ind w:right="19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перекрестке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-та Мира и Советского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-та поворот направо 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( 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движение по Советскому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пр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-ту на выезд из города)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67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9.15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36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дорожном кольце на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ул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.Б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орзова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движение прямо с выездом в сторону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п.Чкаловск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9.20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36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9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повороте у аэродрома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.Ч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каловск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движение прямо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9.30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07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9" w:lineRule="exact"/>
                                <w:rPr>
                                  <w:rStyle w:val="FontStyle12"/>
                                  <w:b w:val="0"/>
                                  <w:i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В пос.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Холмогоровка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поворот налево в сторону командного пункта 43-армии, информационная экскурсия </w:t>
                              </w:r>
                              <w:r w:rsidRPr="00300EA1">
                                <w:rPr>
                                  <w:rStyle w:val="FontStyle12"/>
                                  <w:sz w:val="24"/>
                                </w:rPr>
                                <w:t>(стоянка №1)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7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9.40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07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  <w:b w:val="0"/>
                                  <w:i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В пос. Петрово - возложение цветов, </w:t>
                              </w:r>
                              <w:r w:rsidRPr="00300EA1">
                                <w:rPr>
                                  <w:rStyle w:val="FontStyle12"/>
                                  <w:sz w:val="24"/>
                                </w:rPr>
                                <w:t>стоянка № 2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43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10.10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12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490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Старт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велоколонны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в сторону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.С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вободное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48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10.40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12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080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.С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вободное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движение прямо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53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10.50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17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926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в пос.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Серенево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движение прямо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53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11.00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26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ind w:left="509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перекрестке поворот направо в сторону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.И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скрово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6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11.20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26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10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.И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скрово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движение прямо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6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11.25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31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.М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ельникове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</w:t>
                              </w:r>
                              <w:r w:rsidRPr="00300EA1">
                                <w:rPr>
                                  <w:rStyle w:val="FontStyle12"/>
                                  <w:sz w:val="24"/>
                                </w:rPr>
                                <w:t>стоянка №3</w:t>
                              </w:r>
                              <w:r w:rsidRPr="00300EA1">
                                <w:rPr>
                                  <w:rStyle w:val="FontStyle12"/>
                                  <w:b w:val="0"/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(ориентир Св. источник Николая Чудотворца на ул. Центральная)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67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11.30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31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9" w:lineRule="exact"/>
                                <w:ind w:left="461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.М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ельниково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- движение прямо (в сторону федеральной трассы А-191)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67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12.00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31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ind w:left="586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На перекрестке поворот налево в сторону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.М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уромское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12.20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17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.М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уромское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 (движение прямо по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ул.Центральная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, на перекрестке поворот налево на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ул.Школьная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) </w:t>
                              </w:r>
                              <w:r w:rsidRPr="00300EA1">
                                <w:rPr>
                                  <w:rStyle w:val="FontStyle13"/>
                                  <w:spacing w:val="0"/>
                                  <w:w w:val="100"/>
                                </w:rPr>
                                <w:t>-</w:t>
                              </w:r>
                              <w:r w:rsidRPr="00300EA1">
                                <w:rPr>
                                  <w:rStyle w:val="FontStyle12"/>
                                  <w:sz w:val="24"/>
                                  <w:szCs w:val="24"/>
                                </w:rPr>
                                <w:t>стоянка № 4</w:t>
                              </w:r>
                              <w:r w:rsidRPr="00300EA1">
                                <w:rPr>
                                  <w:rStyle w:val="FontStyle12"/>
                                  <w:b w:val="0"/>
                                  <w:i/>
                                </w:rPr>
                                <w:t xml:space="preserve"> </w:t>
                              </w: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Возложение цветов к мемориалу Воинам Красной Армии)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12.25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22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9" w:lineRule="exact"/>
                                <w:ind w:left="451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Старт велопробега по трассе А191 в сторону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г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.З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еленоградска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13.00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>
                              <w:pPr>
                                <w:pStyle w:val="Style2"/>
                                <w:widowControl/>
                                <w:ind w:left="331"/>
                                <w:rPr>
                                  <w:rStyle w:val="FontStyle13"/>
                                  <w:i w:val="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i w:val="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spacing w:line="264" w:lineRule="exact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 xml:space="preserve">Приморское кольцо (движение прямо по трассе А191 в сторону </w:t>
                              </w: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.С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основка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77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13.10</w:t>
                              </w:r>
                            </w:p>
                          </w:tc>
                        </w:tr>
                        <w:tr w:rsidR="00300EA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Default="00300EA1">
                              <w:pPr>
                                <w:pStyle w:val="Style2"/>
                                <w:widowControl/>
                                <w:ind w:left="336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5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403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proofErr w:type="spell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п</w:t>
                              </w:r>
                              <w:proofErr w:type="gramStart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.С</w:t>
                              </w:r>
                              <w:proofErr w:type="gram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основка</w:t>
                              </w:r>
                              <w:proofErr w:type="spellEnd"/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-движения прямо по трассе А191</w:t>
                              </w:r>
                            </w:p>
                          </w:tc>
                          <w:tc>
                            <w:tcPr>
                              <w:tcW w:w="32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0EA1" w:rsidRPr="00300EA1" w:rsidRDefault="00300EA1" w:rsidP="00300EA1">
                              <w:pPr>
                                <w:pStyle w:val="Style2"/>
                                <w:widowControl/>
                                <w:ind w:left="1282"/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</w:pPr>
                              <w:r w:rsidRPr="00300EA1">
                                <w:rPr>
                                  <w:rStyle w:val="FontStyle13"/>
                                  <w:b w:val="0"/>
                                  <w:i w:val="0"/>
                                  <w:spacing w:val="0"/>
                                  <w:w w:val="100"/>
                                </w:rPr>
                                <w:t>13.15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8" type="#_x0000_t202" style="position:absolute;left:2470;top:816;width:804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300EA1" w:rsidRPr="00300EA1" w:rsidRDefault="001462FE" w:rsidP="00300EA1">
                        <w:pPr>
                          <w:pStyle w:val="Style1"/>
                          <w:widowControl/>
                          <w:rPr>
                            <w:rStyle w:val="FontStyle12"/>
                            <w:sz w:val="28"/>
                          </w:rPr>
                        </w:pPr>
                        <w:r w:rsidRPr="00300EA1">
                          <w:rPr>
                            <w:rStyle w:val="FontStyle12"/>
                            <w:sz w:val="28"/>
                          </w:rPr>
                          <w:t xml:space="preserve">План </w:t>
                        </w:r>
                        <w:r w:rsidR="00300EA1" w:rsidRPr="00300EA1">
                          <w:rPr>
                            <w:rStyle w:val="FontStyle12"/>
                            <w:sz w:val="28"/>
                          </w:rPr>
                          <w:t>–</w:t>
                        </w:r>
                        <w:r w:rsidRPr="00300EA1">
                          <w:rPr>
                            <w:rStyle w:val="FontStyle12"/>
                            <w:sz w:val="28"/>
                          </w:rPr>
                          <w:t xml:space="preserve"> график</w:t>
                        </w:r>
                      </w:p>
                      <w:p w:rsidR="00300EA1" w:rsidRPr="00300EA1" w:rsidRDefault="00300EA1" w:rsidP="00300EA1">
                        <w:pPr>
                          <w:pStyle w:val="Style1"/>
                          <w:widowControl/>
                          <w:rPr>
                            <w:rStyle w:val="FontStyle12"/>
                            <w:sz w:val="24"/>
                          </w:rPr>
                        </w:pPr>
                        <w:r>
                          <w:rPr>
                            <w:rStyle w:val="FontStyle12"/>
                            <w:sz w:val="24"/>
                          </w:rPr>
                          <w:t xml:space="preserve"> проведения студенческого велопробега «КГТУ-БГАРФ-КМРК 2015»</w:t>
                        </w:r>
                      </w:p>
                      <w:p w:rsidR="001462FE" w:rsidRPr="00300EA1" w:rsidRDefault="001462FE" w:rsidP="00300EA1">
                        <w:pPr>
                          <w:pStyle w:val="Style1"/>
                          <w:widowControl/>
                          <w:rPr>
                            <w:rStyle w:val="FontStyle12"/>
                            <w:sz w:val="22"/>
                          </w:rPr>
                        </w:pPr>
                      </w:p>
                      <w:p w:rsidR="001462FE" w:rsidRDefault="001462FE">
                        <w:pPr>
                          <w:pStyle w:val="Style1"/>
                          <w:widowControl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</w:p>
    <w:p w:rsidR="000869A9" w:rsidRDefault="000869A9" w:rsidP="001462FE">
      <w:pPr>
        <w:pStyle w:val="Style5"/>
        <w:widowControl/>
        <w:tabs>
          <w:tab w:val="left" w:pos="922"/>
        </w:tabs>
        <w:spacing w:line="240" w:lineRule="auto"/>
        <w:ind w:firstLine="0"/>
        <w:rPr>
          <w:rStyle w:val="FontStyle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5510"/>
        <w:gridCol w:w="3230"/>
      </w:tblGrid>
      <w:tr w:rsidR="00D81892" w:rsidRPr="00592BA1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592BA1" w:rsidRDefault="00D81892" w:rsidP="00164ECA">
            <w:pPr>
              <w:pStyle w:val="Style1"/>
              <w:widowControl/>
              <w:spacing w:line="240" w:lineRule="auto"/>
              <w:ind w:left="240"/>
              <w:rPr>
                <w:rStyle w:val="FontStyle12"/>
                <w:sz w:val="24"/>
                <w:szCs w:val="24"/>
              </w:rPr>
            </w:pPr>
            <w:r w:rsidRPr="00592BA1">
              <w:rPr>
                <w:rStyle w:val="FontStyle12"/>
                <w:sz w:val="24"/>
                <w:szCs w:val="24"/>
              </w:rPr>
              <w:t>№</w:t>
            </w:r>
          </w:p>
          <w:p w:rsidR="00592BA1" w:rsidRPr="00D81892" w:rsidRDefault="00592BA1" w:rsidP="00164ECA">
            <w:pPr>
              <w:pStyle w:val="Style1"/>
              <w:widowControl/>
              <w:spacing w:line="240" w:lineRule="auto"/>
              <w:ind w:left="240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592BA1">
              <w:rPr>
                <w:rStyle w:val="FontStyle1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592BA1" w:rsidRDefault="00D81892" w:rsidP="00592BA1">
            <w:pPr>
              <w:pStyle w:val="Style2"/>
              <w:widowControl/>
              <w:jc w:val="center"/>
              <w:rPr>
                <w:rStyle w:val="FontStyle11"/>
              </w:rPr>
            </w:pPr>
            <w:r w:rsidRPr="00592BA1">
              <w:rPr>
                <w:rStyle w:val="FontStyle11"/>
              </w:rPr>
              <w:t>Наименования и место проведения мероприятия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592BA1" w:rsidRDefault="00D81892" w:rsidP="00592BA1">
            <w:pPr>
              <w:pStyle w:val="Style2"/>
              <w:widowControl/>
              <w:ind w:left="336"/>
              <w:jc w:val="center"/>
              <w:rPr>
                <w:rStyle w:val="FontStyle11"/>
              </w:rPr>
            </w:pPr>
            <w:r w:rsidRPr="00592BA1">
              <w:rPr>
                <w:rStyle w:val="FontStyle11"/>
              </w:rPr>
              <w:t>Время прохождения маршрута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45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24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63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Заезд в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г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.З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еленоградск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по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ул.Тургенева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10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13.20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50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25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859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Движение по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ул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.Т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ургенева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- прямо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2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13.25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5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26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59" w:lineRule="exact"/>
              <w:ind w:left="27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Возле автозаправки Лукойл поворот направо в сторону Куршской косы (движение прямо по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ул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.О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кружная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>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2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13.30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6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27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69" w:lineRule="exact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Выезд на трассу 27А-015. Возле городского кладбища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г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.З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еленоградска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поворот налево, движение по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3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13.35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69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28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59" w:lineRule="exact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Парк Победы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г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.З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еленоградска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- </w:t>
            </w:r>
            <w:r w:rsidRPr="00D81892">
              <w:rPr>
                <w:rStyle w:val="FontStyle11"/>
                <w:b w:val="0"/>
              </w:rPr>
              <w:t xml:space="preserve">стоянка № 5 </w:t>
            </w: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(возложение цветов к памятнику павшим воинам Великой Отечественной войны. 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Творческий концерт).</w:t>
            </w:r>
            <w:proofErr w:type="gram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3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13.40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7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29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44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Старт велопробега в обратном направлении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3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15.10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83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59" w:lineRule="exact"/>
              <w:ind w:left="211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 городе Зеленоградске движение по маршруту: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ул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.Т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ургенева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в сторону трассы А217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43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15.20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8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31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54" w:lineRule="exact"/>
              <w:rPr>
                <w:rStyle w:val="FontStyle11"/>
                <w:b w:val="0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Движение по трассе А217 в сторону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.М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уромское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, </w:t>
            </w:r>
            <w:r w:rsidRPr="00D81892">
              <w:rPr>
                <w:rStyle w:val="FontStyle11"/>
                <w:b w:val="0"/>
              </w:rPr>
              <w:t>(стоянка № 6)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4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15.30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93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32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Движение по трассе А217 в сторону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.М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ельниково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53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15.35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29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33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027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Движение в сторону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.С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иренево</w:t>
            </w:r>
            <w:proofErr w:type="spellEnd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58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15.40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30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04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.С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иренево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- движение прямо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67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15.50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307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35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 лесном массиве (1,5 км. до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.С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вободное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) - </w:t>
            </w:r>
            <w:r w:rsidRPr="00D81892">
              <w:rPr>
                <w:rStyle w:val="FontStyle11"/>
                <w:b w:val="0"/>
              </w:rPr>
              <w:t>стоянка</w:t>
            </w:r>
          </w:p>
          <w:p w:rsidR="00D81892" w:rsidRPr="00D81892" w:rsidRDefault="00D81892" w:rsidP="00164ECA">
            <w:pPr>
              <w:pStyle w:val="Style1"/>
              <w:widowControl/>
              <w:spacing w:line="240" w:lineRule="auto"/>
              <w:rPr>
                <w:rStyle w:val="FontStyle12"/>
                <w:b w:val="0"/>
                <w:spacing w:val="6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pacing w:val="60"/>
                <w:sz w:val="24"/>
                <w:szCs w:val="24"/>
              </w:rPr>
              <w:t>№7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67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16.20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31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36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984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.С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вободное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- движение прямо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7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16.25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31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37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109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.П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етрово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 xml:space="preserve"> - движение прямо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7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16.35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317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38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811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В </w:t>
            </w:r>
            <w:proofErr w:type="spellStart"/>
            <w:r w:rsidRPr="00D81892">
              <w:rPr>
                <w:rStyle w:val="FontStyle12"/>
                <w:b w:val="0"/>
                <w:sz w:val="24"/>
                <w:szCs w:val="24"/>
              </w:rPr>
              <w:t>п</w:t>
            </w:r>
            <w:proofErr w:type="gramStart"/>
            <w:r w:rsidRPr="00D81892">
              <w:rPr>
                <w:rStyle w:val="FontStyle12"/>
                <w:b w:val="0"/>
                <w:sz w:val="24"/>
                <w:szCs w:val="24"/>
              </w:rPr>
              <w:t>.Х</w:t>
            </w:r>
            <w:proofErr w:type="gramEnd"/>
            <w:r w:rsidRPr="00D81892">
              <w:rPr>
                <w:rStyle w:val="FontStyle12"/>
                <w:b w:val="0"/>
                <w:sz w:val="24"/>
                <w:szCs w:val="24"/>
              </w:rPr>
              <w:t>олмогоровка</w:t>
            </w:r>
            <w:proofErr w:type="spellEnd"/>
            <w:r w:rsidRPr="00D81892">
              <w:rPr>
                <w:rStyle w:val="FontStyle12"/>
                <w:b w:val="0"/>
                <w:sz w:val="24"/>
                <w:szCs w:val="24"/>
              </w:rPr>
              <w:t>- движение прямо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77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16.45</w:t>
            </w:r>
          </w:p>
        </w:tc>
      </w:tr>
      <w:tr w:rsidR="00D81892" w:rsidRPr="00D81892" w:rsidTr="00164ECA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322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39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69" w:lineRule="exact"/>
              <w:ind w:left="451"/>
              <w:rPr>
                <w:rStyle w:val="FontStyle11"/>
                <w:b w:val="0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 xml:space="preserve">Форт № 5 - финиш участников велопробега, информационная экскурсия </w:t>
            </w:r>
            <w:r w:rsidRPr="00D81892">
              <w:rPr>
                <w:rStyle w:val="FontStyle11"/>
                <w:b w:val="0"/>
              </w:rPr>
              <w:t>(стоянка №8)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892" w:rsidRPr="00D81892" w:rsidRDefault="00D81892" w:rsidP="00164ECA">
            <w:pPr>
              <w:pStyle w:val="Style1"/>
              <w:widowControl/>
              <w:spacing w:line="240" w:lineRule="auto"/>
              <w:ind w:left="1291"/>
              <w:rPr>
                <w:rStyle w:val="FontStyle12"/>
                <w:b w:val="0"/>
                <w:sz w:val="24"/>
                <w:szCs w:val="24"/>
              </w:rPr>
            </w:pPr>
            <w:r w:rsidRPr="00D81892">
              <w:rPr>
                <w:rStyle w:val="FontStyle12"/>
                <w:b w:val="0"/>
                <w:sz w:val="24"/>
                <w:szCs w:val="24"/>
              </w:rPr>
              <w:t>17.00</w:t>
            </w:r>
          </w:p>
        </w:tc>
      </w:tr>
    </w:tbl>
    <w:p w:rsidR="00D81892" w:rsidRPr="001462FE" w:rsidRDefault="00D81892" w:rsidP="001462FE">
      <w:pPr>
        <w:pStyle w:val="Style5"/>
        <w:widowControl/>
        <w:tabs>
          <w:tab w:val="left" w:pos="922"/>
        </w:tabs>
        <w:spacing w:line="240" w:lineRule="auto"/>
        <w:ind w:firstLine="0"/>
        <w:rPr>
          <w:rStyle w:val="FontStyle16"/>
        </w:rPr>
      </w:pPr>
    </w:p>
    <w:sectPr w:rsidR="00D81892" w:rsidRPr="001462FE" w:rsidSect="001462FE">
      <w:pgSz w:w="11905" w:h="16837"/>
      <w:pgMar w:top="474" w:right="984" w:bottom="522" w:left="12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82" w:rsidRDefault="00530082">
      <w:r>
        <w:separator/>
      </w:r>
    </w:p>
  </w:endnote>
  <w:endnote w:type="continuationSeparator" w:id="0">
    <w:p w:rsidR="00530082" w:rsidRDefault="005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82" w:rsidRDefault="00530082">
      <w:r>
        <w:separator/>
      </w:r>
    </w:p>
  </w:footnote>
  <w:footnote w:type="continuationSeparator" w:id="0">
    <w:p w:rsidR="00530082" w:rsidRDefault="0053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8CFF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7"/>
    <w:rsid w:val="000869A9"/>
    <w:rsid w:val="001462FE"/>
    <w:rsid w:val="00300EA1"/>
    <w:rsid w:val="00530082"/>
    <w:rsid w:val="00592BA1"/>
    <w:rsid w:val="00A133A7"/>
    <w:rsid w:val="00A23521"/>
    <w:rsid w:val="00D81892"/>
    <w:rsid w:val="00F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6" w:lineRule="exact"/>
      <w:ind w:hanging="1162"/>
    </w:pPr>
  </w:style>
  <w:style w:type="paragraph" w:customStyle="1" w:styleId="Style4">
    <w:name w:val="Style4"/>
    <w:basedOn w:val="a"/>
    <w:uiPriority w:val="99"/>
    <w:pPr>
      <w:spacing w:line="330" w:lineRule="exact"/>
      <w:ind w:firstLine="730"/>
      <w:jc w:val="both"/>
    </w:pPr>
  </w:style>
  <w:style w:type="paragraph" w:customStyle="1" w:styleId="Style5">
    <w:name w:val="Style5"/>
    <w:basedOn w:val="a"/>
    <w:uiPriority w:val="99"/>
    <w:pPr>
      <w:spacing w:line="328" w:lineRule="exact"/>
      <w:ind w:firstLine="763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30"/>
      <w:w w:val="66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10"/>
      <w:sz w:val="42"/>
      <w:szCs w:val="4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6" w:lineRule="exact"/>
      <w:ind w:hanging="1162"/>
    </w:pPr>
  </w:style>
  <w:style w:type="paragraph" w:customStyle="1" w:styleId="Style4">
    <w:name w:val="Style4"/>
    <w:basedOn w:val="a"/>
    <w:uiPriority w:val="99"/>
    <w:pPr>
      <w:spacing w:line="330" w:lineRule="exact"/>
      <w:ind w:firstLine="730"/>
      <w:jc w:val="both"/>
    </w:pPr>
  </w:style>
  <w:style w:type="paragraph" w:customStyle="1" w:styleId="Style5">
    <w:name w:val="Style5"/>
    <w:basedOn w:val="a"/>
    <w:uiPriority w:val="99"/>
    <w:pPr>
      <w:spacing w:line="328" w:lineRule="exact"/>
      <w:ind w:firstLine="763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30"/>
      <w:w w:val="66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10"/>
      <w:sz w:val="42"/>
      <w:szCs w:val="4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C337-2DF5-43B8-AD50-AB37FB04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2015-05-13T08:07:00Z</dcterms:created>
  <dcterms:modified xsi:type="dcterms:W3CDTF">2015-05-13T08:07:00Z</dcterms:modified>
</cp:coreProperties>
</file>